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6D4250A" w14:paraId="3BCBB02F" wp14:textId="4CFFA837">
      <w:pPr>
        <w:rPr>
          <w:rFonts w:ascii="Calibri Light" w:hAnsi="Calibri Light" w:eastAsia="Calibri Light" w:cs="Calibri Light" w:asciiTheme="majorAscii" w:hAnsiTheme="majorAscii" w:eastAsiaTheme="majorAscii" w:cstheme="majorAscii"/>
          <w:b w:val="1"/>
          <w:bCs w:val="1"/>
          <w:sz w:val="40"/>
          <w:szCs w:val="40"/>
        </w:rPr>
      </w:pPr>
      <w:bookmarkStart w:name="_GoBack" w:id="0"/>
      <w:bookmarkEnd w:id="0"/>
      <w:hyperlink r:id="Rdda0d828a0344006">
        <w:r w:rsidRPr="7A63C4B8" w:rsidR="5B5D2E0E">
          <w:rPr>
            <w:rStyle w:val="Hyperlink"/>
            <w:rFonts w:ascii="Calibri Light" w:hAnsi="Calibri Light" w:eastAsia="Calibri Light" w:cs="Calibri Light" w:asciiTheme="majorAscii" w:hAnsiTheme="majorAscii" w:eastAsiaTheme="majorAscii" w:cstheme="majorAscii"/>
            <w:b w:val="1"/>
            <w:bCs w:val="1"/>
            <w:sz w:val="40"/>
            <w:szCs w:val="40"/>
          </w:rPr>
          <w:t>General Fear of using Technology (Technophobia)</w:t>
        </w:r>
      </w:hyperlink>
    </w:p>
    <w:p w:rsidR="1C9B82F0" w:rsidP="7A63C4B8" w:rsidRDefault="1C9B82F0" w14:paraId="4AC424CF" w14:textId="6B429FA3">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7A63C4B8" w:rsidR="1C9B82F0">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76D4250A" w14:paraId="506E1AB6" wp14:textId="1D6983D5">
      <w:pPr>
        <w:pStyle w:val="Normal"/>
        <w:rPr>
          <w:rFonts w:ascii="Calibri Light" w:hAnsi="Calibri Light" w:eastAsia="Calibri Light" w:cs="Calibri Light" w:asciiTheme="majorAscii" w:hAnsiTheme="majorAscii" w:eastAsiaTheme="majorAscii" w:cstheme="majorAscii"/>
          <w:sz w:val="24"/>
          <w:szCs w:val="24"/>
        </w:rPr>
      </w:pPr>
      <w:r w:rsidRPr="76D4250A" w:rsidR="5B5D2E0E">
        <w:rPr>
          <w:rFonts w:ascii="Calibri Light" w:hAnsi="Calibri Light" w:eastAsia="Calibri Light" w:cs="Calibri Light" w:asciiTheme="majorAscii" w:hAnsiTheme="majorAscii" w:eastAsiaTheme="majorAscii" w:cstheme="majorAscii"/>
          <w:sz w:val="24"/>
          <w:szCs w:val="24"/>
        </w:rPr>
        <w:t>This vignette concerns psychological risks, interviewees will be discussing the general fear of using technology.</w:t>
      </w:r>
    </w:p>
    <w:p xmlns:wp14="http://schemas.microsoft.com/office/word/2010/wordml" w:rsidP="76D4250A" w14:paraId="412B97DF" wp14:textId="7A3A3EAE">
      <w:pPr>
        <w:pStyle w:val="Normal"/>
        <w:rPr>
          <w:rFonts w:ascii="Calibri Light" w:hAnsi="Calibri Light" w:eastAsia="Calibri Light" w:cs="Calibri Light" w:asciiTheme="majorAscii" w:hAnsiTheme="majorAscii" w:eastAsiaTheme="majorAscii" w:cstheme="majorAscii"/>
          <w:sz w:val="24"/>
          <w:szCs w:val="24"/>
        </w:rPr>
      </w:pPr>
      <w:r w:rsidRPr="76D4250A" w:rsidR="5B5D2E0E">
        <w:rPr>
          <w:rFonts w:ascii="Calibri Light" w:hAnsi="Calibri Light" w:eastAsia="Calibri Light" w:cs="Calibri Light" w:asciiTheme="majorAscii" w:hAnsiTheme="majorAscii" w:eastAsiaTheme="majorAscii" w:cstheme="majorAscii"/>
          <w:sz w:val="24"/>
          <w:szCs w:val="24"/>
        </w:rPr>
        <w:t xml:space="preserve"> </w:t>
      </w:r>
      <w:r w:rsidRPr="76D4250A" w:rsidR="5B5D2E0E">
        <w:rPr>
          <w:rFonts w:ascii="Calibri Light" w:hAnsi="Calibri Light" w:eastAsia="Calibri Light" w:cs="Calibri Light" w:asciiTheme="majorAscii" w:hAnsiTheme="majorAscii" w:eastAsiaTheme="majorAscii" w:cstheme="majorAscii"/>
          <w:sz w:val="24"/>
          <w:szCs w:val="24"/>
        </w:rPr>
        <w:t xml:space="preserve">This risk perception is associated with a primal fear of technology and complex devices, technophobia. It manifests in observable </w:t>
      </w:r>
      <w:proofErr w:type="spellStart"/>
      <w:r w:rsidRPr="76D4250A" w:rsidR="5B5D2E0E">
        <w:rPr>
          <w:rFonts w:ascii="Calibri Light" w:hAnsi="Calibri Light" w:eastAsia="Calibri Light" w:cs="Calibri Light" w:asciiTheme="majorAscii" w:hAnsiTheme="majorAscii" w:eastAsiaTheme="majorAscii" w:cstheme="majorAscii"/>
          <w:sz w:val="24"/>
          <w:szCs w:val="24"/>
        </w:rPr>
        <w:t>behaviours</w:t>
      </w:r>
      <w:proofErr w:type="spellEnd"/>
      <w:r w:rsidRPr="76D4250A" w:rsidR="5B5D2E0E">
        <w:rPr>
          <w:rFonts w:ascii="Calibri Light" w:hAnsi="Calibri Light" w:eastAsia="Calibri Light" w:cs="Calibri Light" w:asciiTheme="majorAscii" w:hAnsiTheme="majorAscii" w:eastAsiaTheme="majorAscii" w:cstheme="majorAscii"/>
          <w:sz w:val="24"/>
          <w:szCs w:val="24"/>
        </w:rPr>
        <w:t xml:space="preserve"> associated with user paralysis fright and horror, in which the user demonstrates an unwillingness to learn anything ICT-related.</w:t>
      </w:r>
    </w:p>
    <w:p xmlns:wp14="http://schemas.microsoft.com/office/word/2010/wordml" w:rsidP="76D4250A" w14:paraId="30AF8274" wp14:textId="1A015630">
      <w:pPr>
        <w:pStyle w:val="Normal"/>
        <w:rPr>
          <w:rFonts w:ascii="Calibri Light" w:hAnsi="Calibri Light" w:eastAsia="Calibri Light" w:cs="Calibri Light" w:asciiTheme="majorAscii" w:hAnsiTheme="majorAscii" w:eastAsiaTheme="majorAscii" w:cstheme="majorAscii"/>
          <w:sz w:val="24"/>
          <w:szCs w:val="24"/>
        </w:rPr>
      </w:pPr>
      <w:r w:rsidRPr="76D4250A" w:rsidR="5B5D2E0E">
        <w:rPr>
          <w:rFonts w:ascii="Calibri Light" w:hAnsi="Calibri Light" w:eastAsia="Calibri Light" w:cs="Calibri Light" w:asciiTheme="majorAscii" w:hAnsiTheme="majorAscii" w:eastAsiaTheme="majorAscii" w:cstheme="majorAscii"/>
          <w:sz w:val="24"/>
          <w:szCs w:val="24"/>
        </w:rPr>
        <w:t xml:space="preserve"> </w:t>
      </w:r>
      <w:r w:rsidRPr="76D4250A" w:rsidR="5B5D2E0E">
        <w:rPr>
          <w:rFonts w:ascii="Calibri Light" w:hAnsi="Calibri Light" w:eastAsia="Calibri Light" w:cs="Calibri Light" w:asciiTheme="majorAscii" w:hAnsiTheme="majorAscii" w:eastAsiaTheme="majorAscii" w:cstheme="majorAscii"/>
          <w:sz w:val="24"/>
          <w:szCs w:val="24"/>
        </w:rPr>
        <w:t xml:space="preserve">In this section, you'll hear </w:t>
      </w:r>
      <w:proofErr w:type="gramStart"/>
      <w:r w:rsidRPr="76D4250A" w:rsidR="5B5D2E0E">
        <w:rPr>
          <w:rFonts w:ascii="Calibri Light" w:hAnsi="Calibri Light" w:eastAsia="Calibri Light" w:cs="Calibri Light" w:asciiTheme="majorAscii" w:hAnsiTheme="majorAscii" w:eastAsiaTheme="majorAscii" w:cstheme="majorAscii"/>
          <w:sz w:val="24"/>
          <w:szCs w:val="24"/>
        </w:rPr>
        <w:t>a number of</w:t>
      </w:r>
      <w:proofErr w:type="gramEnd"/>
      <w:r w:rsidRPr="76D4250A" w:rsidR="5B5D2E0E">
        <w:rPr>
          <w:rFonts w:ascii="Calibri Light" w:hAnsi="Calibri Light" w:eastAsia="Calibri Light" w:cs="Calibri Light" w:asciiTheme="majorAscii" w:hAnsiTheme="majorAscii" w:eastAsiaTheme="majorAscii" w:cstheme="majorAscii"/>
          <w:sz w:val="24"/>
          <w:szCs w:val="24"/>
        </w:rPr>
        <w:t xml:space="preserve"> video vignettes extracted from interviews with older Australians.</w:t>
      </w:r>
    </w:p>
    <w:p xmlns:wp14="http://schemas.microsoft.com/office/word/2010/wordml" w:rsidP="76D4250A" w14:paraId="26BBA964" wp14:textId="273C475E">
      <w:pPr>
        <w:pStyle w:val="Normal"/>
        <w:rPr>
          <w:rFonts w:ascii="Calibri Light" w:hAnsi="Calibri Light" w:eastAsia="Calibri Light" w:cs="Calibri Light" w:asciiTheme="majorAscii" w:hAnsiTheme="majorAscii" w:eastAsiaTheme="majorAscii" w:cstheme="majorAscii"/>
          <w:sz w:val="24"/>
          <w:szCs w:val="24"/>
        </w:rPr>
      </w:pPr>
      <w:r w:rsidRPr="76D4250A" w:rsidR="5B5D2E0E">
        <w:rPr>
          <w:rFonts w:ascii="Calibri Light" w:hAnsi="Calibri Light" w:eastAsia="Calibri Light" w:cs="Calibri Light" w:asciiTheme="majorAscii" w:hAnsiTheme="majorAscii" w:eastAsiaTheme="majorAscii" w:cstheme="majorAscii"/>
          <w:sz w:val="24"/>
          <w:szCs w:val="24"/>
        </w:rPr>
        <w:t xml:space="preserve"> </w:t>
      </w:r>
      <w:r w:rsidRPr="76D4250A" w:rsidR="5B5D2E0E">
        <w:rPr>
          <w:rFonts w:ascii="Calibri Light" w:hAnsi="Calibri Light" w:eastAsia="Calibri Light" w:cs="Calibri Light" w:asciiTheme="majorAscii" w:hAnsiTheme="majorAscii" w:eastAsiaTheme="majorAscii" w:cstheme="majorAscii"/>
          <w:sz w:val="24"/>
          <w:szCs w:val="24"/>
        </w:rPr>
        <w:t>We begin with Judy, age 79, who brings up the technophobia of those around her and how they struggle to survive without technology.</w:t>
      </w:r>
    </w:p>
    <w:p xmlns:wp14="http://schemas.microsoft.com/office/word/2010/wordml" w:rsidP="76D4250A" w14:paraId="7D5537E8" wp14:textId="472EC624">
      <w:pPr>
        <w:pStyle w:val="Normal"/>
        <w:rPr>
          <w:rFonts w:ascii="Calibri Light" w:hAnsi="Calibri Light" w:eastAsia="Calibri Light" w:cs="Calibri Light" w:asciiTheme="majorAscii" w:hAnsiTheme="majorAscii" w:eastAsiaTheme="majorAscii" w:cstheme="majorAscii"/>
          <w:b w:val="1"/>
          <w:bCs w:val="1"/>
          <w:sz w:val="24"/>
          <w:szCs w:val="24"/>
        </w:rPr>
      </w:pPr>
      <w:r w:rsidRPr="76D4250A" w:rsidR="54DF0822">
        <w:rPr>
          <w:rFonts w:ascii="Calibri Light" w:hAnsi="Calibri Light" w:eastAsia="Calibri Light" w:cs="Calibri Light" w:asciiTheme="majorAscii" w:hAnsiTheme="majorAscii" w:eastAsiaTheme="majorAscii" w:cstheme="majorAscii"/>
          <w:b w:val="1"/>
          <w:bCs w:val="1"/>
          <w:sz w:val="24"/>
          <w:szCs w:val="24"/>
        </w:rPr>
        <w:t>Judy:</w:t>
      </w:r>
    </w:p>
    <w:p xmlns:wp14="http://schemas.microsoft.com/office/word/2010/wordml" w:rsidP="76D4250A" w14:paraId="46F0275B" wp14:textId="05353B41">
      <w:pPr>
        <w:pStyle w:val="Normal"/>
        <w:rPr>
          <w:rFonts w:ascii="Calibri Light" w:hAnsi="Calibri Light" w:eastAsia="Calibri Light" w:cs="Calibri Light" w:asciiTheme="majorAscii" w:hAnsiTheme="majorAscii" w:eastAsiaTheme="majorAscii" w:cstheme="majorAscii"/>
          <w:sz w:val="24"/>
          <w:szCs w:val="24"/>
        </w:rPr>
      </w:pPr>
      <w:r w:rsidRPr="7A63C4B8" w:rsidR="5B5D2E0E">
        <w:rPr>
          <w:rFonts w:ascii="Calibri Light" w:hAnsi="Calibri Light" w:eastAsia="Calibri Light" w:cs="Calibri Light" w:asciiTheme="majorAscii" w:hAnsiTheme="majorAscii" w:eastAsiaTheme="majorAscii" w:cstheme="majorAscii"/>
          <w:sz w:val="24"/>
          <w:szCs w:val="24"/>
        </w:rPr>
        <w:t xml:space="preserve">As an older person, you can go one of two ways. You can take up technology right and go with it and learn with it, or else you can hide from it. And that people like that don't realize what they're missing out on in life. They crawl up in a little corner or in a little ball, and no </w:t>
      </w:r>
      <w:r w:rsidRPr="7A63C4B8" w:rsidR="5B5D2E0E">
        <w:rPr>
          <w:rFonts w:ascii="Calibri Light" w:hAnsi="Calibri Light" w:eastAsia="Calibri Light" w:cs="Calibri Light" w:asciiTheme="majorAscii" w:hAnsiTheme="majorAscii" w:eastAsiaTheme="majorAscii" w:cstheme="majorAscii"/>
          <w:sz w:val="24"/>
          <w:szCs w:val="24"/>
        </w:rPr>
        <w:t>i</w:t>
      </w:r>
      <w:r w:rsidRPr="7A63C4B8" w:rsidR="5B5D2E0E">
        <w:rPr>
          <w:rFonts w:ascii="Calibri Light" w:hAnsi="Calibri Light" w:eastAsia="Calibri Light" w:cs="Calibri Light" w:asciiTheme="majorAscii" w:hAnsiTheme="majorAscii" w:eastAsiaTheme="majorAscii" w:cstheme="majorAscii"/>
          <w:sz w:val="24"/>
          <w:szCs w:val="24"/>
        </w:rPr>
        <w:t xml:space="preserve"> don't want to know about that. I have friends like that I can see it.</w:t>
      </w:r>
    </w:p>
    <w:p w:rsidR="14642A1E" w:rsidP="7A63C4B8" w:rsidRDefault="14642A1E" w14:paraId="653008E1" w14:textId="33AB413A">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7A63C4B8" w:rsidR="14642A1E">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76D4250A" w14:paraId="3629FB5C" wp14:textId="758E74D3">
      <w:pPr>
        <w:pStyle w:val="Normal"/>
        <w:rPr>
          <w:rFonts w:ascii="Calibri Light" w:hAnsi="Calibri Light" w:eastAsia="Calibri Light" w:cs="Calibri Light" w:asciiTheme="majorAscii" w:hAnsiTheme="majorAscii" w:eastAsiaTheme="majorAscii" w:cstheme="majorAscii"/>
          <w:sz w:val="24"/>
          <w:szCs w:val="24"/>
        </w:rPr>
      </w:pPr>
      <w:r w:rsidRPr="76D4250A" w:rsidR="5B5D2E0E">
        <w:rPr>
          <w:rFonts w:ascii="Calibri Light" w:hAnsi="Calibri Light" w:eastAsia="Calibri Light" w:cs="Calibri Light" w:asciiTheme="majorAscii" w:hAnsiTheme="majorAscii" w:eastAsiaTheme="majorAscii" w:cstheme="majorAscii"/>
          <w:sz w:val="24"/>
          <w:szCs w:val="24"/>
        </w:rPr>
        <w:t xml:space="preserve">Our next interviewee Marilyn, age 78, speaks to how her husband struggles with technology and cannot deal with its use </w:t>
      </w:r>
      <w:proofErr w:type="gramStart"/>
      <w:r w:rsidRPr="76D4250A" w:rsidR="5B5D2E0E">
        <w:rPr>
          <w:rFonts w:ascii="Calibri Light" w:hAnsi="Calibri Light" w:eastAsia="Calibri Light" w:cs="Calibri Light" w:asciiTheme="majorAscii" w:hAnsiTheme="majorAscii" w:eastAsiaTheme="majorAscii" w:cstheme="majorAscii"/>
          <w:sz w:val="24"/>
          <w:szCs w:val="24"/>
        </w:rPr>
        <w:t>on a daily basis</w:t>
      </w:r>
      <w:proofErr w:type="gramEnd"/>
      <w:r w:rsidRPr="76D4250A" w:rsidR="5B5D2E0E">
        <w:rPr>
          <w:rFonts w:ascii="Calibri Light" w:hAnsi="Calibri Light" w:eastAsia="Calibri Light" w:cs="Calibri Light" w:asciiTheme="majorAscii" w:hAnsiTheme="majorAscii" w:eastAsiaTheme="majorAscii" w:cstheme="majorAscii"/>
          <w:sz w:val="24"/>
          <w:szCs w:val="24"/>
        </w:rPr>
        <w:t>.</w:t>
      </w:r>
    </w:p>
    <w:p xmlns:wp14="http://schemas.microsoft.com/office/word/2010/wordml" w:rsidP="76D4250A" w14:paraId="68AED7DE" wp14:textId="211A6E33">
      <w:pPr>
        <w:pStyle w:val="Normal"/>
        <w:rPr>
          <w:rFonts w:ascii="Calibri Light" w:hAnsi="Calibri Light" w:eastAsia="Calibri Light" w:cs="Calibri Light" w:asciiTheme="majorAscii" w:hAnsiTheme="majorAscii" w:eastAsiaTheme="majorAscii" w:cstheme="majorAscii"/>
          <w:b w:val="1"/>
          <w:bCs w:val="1"/>
          <w:sz w:val="24"/>
          <w:szCs w:val="24"/>
        </w:rPr>
      </w:pPr>
      <w:r w:rsidRPr="76D4250A" w:rsidR="0A65E680">
        <w:rPr>
          <w:rFonts w:ascii="Calibri Light" w:hAnsi="Calibri Light" w:eastAsia="Calibri Light" w:cs="Calibri Light" w:asciiTheme="majorAscii" w:hAnsiTheme="majorAscii" w:eastAsiaTheme="majorAscii" w:cstheme="majorAscii"/>
          <w:b w:val="1"/>
          <w:bCs w:val="1"/>
          <w:sz w:val="24"/>
          <w:szCs w:val="24"/>
        </w:rPr>
        <w:t>Marilyn:</w:t>
      </w:r>
    </w:p>
    <w:p xmlns:wp14="http://schemas.microsoft.com/office/word/2010/wordml" w:rsidP="76D4250A" w14:paraId="6E75A477" wp14:textId="1DF74A48">
      <w:pPr>
        <w:pStyle w:val="Normal"/>
        <w:rPr>
          <w:rFonts w:ascii="Calibri Light" w:hAnsi="Calibri Light" w:eastAsia="Calibri Light" w:cs="Calibri Light" w:asciiTheme="majorAscii" w:hAnsiTheme="majorAscii" w:eastAsiaTheme="majorAscii" w:cstheme="majorAscii"/>
          <w:sz w:val="24"/>
          <w:szCs w:val="24"/>
        </w:rPr>
      </w:pPr>
      <w:r w:rsidRPr="7A63C4B8" w:rsidR="5B5D2E0E">
        <w:rPr>
          <w:rFonts w:ascii="Calibri Light" w:hAnsi="Calibri Light" w:eastAsia="Calibri Light" w:cs="Calibri Light" w:asciiTheme="majorAscii" w:hAnsiTheme="majorAscii" w:eastAsiaTheme="majorAscii" w:cstheme="majorAscii"/>
          <w:sz w:val="24"/>
          <w:szCs w:val="24"/>
        </w:rPr>
        <w:t xml:space="preserve">Yeah </w:t>
      </w:r>
      <w:r w:rsidRPr="7A63C4B8" w:rsidR="5B5D2E0E">
        <w:rPr>
          <w:rFonts w:ascii="Calibri Light" w:hAnsi="Calibri Light" w:eastAsia="Calibri Light" w:cs="Calibri Light" w:asciiTheme="majorAscii" w:hAnsiTheme="majorAscii" w:eastAsiaTheme="majorAscii" w:cstheme="majorAscii"/>
          <w:sz w:val="24"/>
          <w:szCs w:val="24"/>
        </w:rPr>
        <w:t>well</w:t>
      </w:r>
      <w:r w:rsidRPr="7A63C4B8" w:rsidR="5B5D2E0E">
        <w:rPr>
          <w:rFonts w:ascii="Calibri Light" w:hAnsi="Calibri Light" w:eastAsia="Calibri Light" w:cs="Calibri Light" w:asciiTheme="majorAscii" w:hAnsiTheme="majorAscii" w:eastAsiaTheme="majorAscii" w:cstheme="majorAscii"/>
          <w:sz w:val="24"/>
          <w:szCs w:val="24"/>
        </w:rPr>
        <w:t xml:space="preserve"> my husband won't touch it, he is even afraid of using the phone you know the mobile phone, and every time it </w:t>
      </w:r>
      <w:r w:rsidRPr="7A63C4B8" w:rsidR="5B5D2E0E">
        <w:rPr>
          <w:rFonts w:ascii="Calibri Light" w:hAnsi="Calibri Light" w:eastAsia="Calibri Light" w:cs="Calibri Light" w:asciiTheme="majorAscii" w:hAnsiTheme="majorAscii" w:eastAsiaTheme="majorAscii" w:cstheme="majorAscii"/>
          <w:sz w:val="24"/>
          <w:szCs w:val="24"/>
        </w:rPr>
        <w:t>rings</w:t>
      </w:r>
      <w:r w:rsidRPr="7A63C4B8" w:rsidR="5B5D2E0E">
        <w:rPr>
          <w:rFonts w:ascii="Calibri Light" w:hAnsi="Calibri Light" w:eastAsia="Calibri Light" w:cs="Calibri Light" w:asciiTheme="majorAscii" w:hAnsiTheme="majorAscii" w:eastAsiaTheme="majorAscii" w:cstheme="majorAscii"/>
          <w:sz w:val="24"/>
          <w:szCs w:val="24"/>
        </w:rPr>
        <w:t xml:space="preserve"> he tries to answer it and he loses the person. </w:t>
      </w:r>
      <w:r w:rsidRPr="7A63C4B8" w:rsidR="5B5D2E0E">
        <w:rPr>
          <w:rFonts w:ascii="Calibri Light" w:hAnsi="Calibri Light" w:eastAsia="Calibri Light" w:cs="Calibri Light" w:asciiTheme="majorAscii" w:hAnsiTheme="majorAscii" w:eastAsiaTheme="majorAscii" w:cstheme="majorAscii"/>
          <w:sz w:val="24"/>
          <w:szCs w:val="24"/>
        </w:rPr>
        <w:t>So</w:t>
      </w:r>
      <w:r w:rsidRPr="7A63C4B8" w:rsidR="5B5D2E0E">
        <w:rPr>
          <w:rFonts w:ascii="Calibri Light" w:hAnsi="Calibri Light" w:eastAsia="Calibri Light" w:cs="Calibri Light" w:asciiTheme="majorAscii" w:hAnsiTheme="majorAscii" w:eastAsiaTheme="majorAscii" w:cstheme="majorAscii"/>
          <w:sz w:val="24"/>
          <w:szCs w:val="24"/>
        </w:rPr>
        <w:t xml:space="preserve"> he just </w:t>
      </w:r>
      <w:r w:rsidRPr="7A63C4B8" w:rsidR="5B5D2E0E">
        <w:rPr>
          <w:rFonts w:ascii="Calibri Light" w:hAnsi="Calibri Light" w:eastAsia="Calibri Light" w:cs="Calibri Light" w:asciiTheme="majorAscii" w:hAnsiTheme="majorAscii" w:eastAsiaTheme="majorAscii" w:cstheme="majorAscii"/>
          <w:sz w:val="24"/>
          <w:szCs w:val="24"/>
        </w:rPr>
        <w:t>just</w:t>
      </w:r>
      <w:r w:rsidRPr="7A63C4B8" w:rsidR="5B5D2E0E">
        <w:rPr>
          <w:rFonts w:ascii="Calibri Light" w:hAnsi="Calibri Light" w:eastAsia="Calibri Light" w:cs="Calibri Light" w:asciiTheme="majorAscii" w:hAnsiTheme="majorAscii" w:eastAsiaTheme="majorAscii" w:cstheme="majorAscii"/>
          <w:sz w:val="24"/>
          <w:szCs w:val="24"/>
        </w:rPr>
        <w:t xml:space="preserve"> throws up his hands in horror, at anything to do with computers.</w:t>
      </w:r>
    </w:p>
    <w:p w:rsidR="44C29448" w:rsidP="7A63C4B8" w:rsidRDefault="44C29448" w14:paraId="1519A432" w14:textId="0DFBDBD7">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7A63C4B8" w:rsidR="44C29448">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76D4250A" w14:paraId="2EBE5394" wp14:textId="5791AC76">
      <w:pPr>
        <w:pStyle w:val="Normal"/>
        <w:rPr>
          <w:rFonts w:ascii="Calibri Light" w:hAnsi="Calibri Light" w:eastAsia="Calibri Light" w:cs="Calibri Light" w:asciiTheme="majorAscii" w:hAnsiTheme="majorAscii" w:eastAsiaTheme="majorAscii" w:cstheme="majorAscii"/>
          <w:sz w:val="24"/>
          <w:szCs w:val="24"/>
        </w:rPr>
      </w:pPr>
      <w:r w:rsidRPr="76D4250A" w:rsidR="5B5D2E0E">
        <w:rPr>
          <w:rFonts w:ascii="Calibri Light" w:hAnsi="Calibri Light" w:eastAsia="Calibri Light" w:cs="Calibri Light" w:asciiTheme="majorAscii" w:hAnsiTheme="majorAscii" w:eastAsiaTheme="majorAscii" w:cstheme="majorAscii"/>
          <w:sz w:val="24"/>
          <w:szCs w:val="24"/>
        </w:rPr>
        <w:t>Seeing how others have over time become bothered by having to learn new things Noel, age 64, discusses how this becomes a hindrance and forms a fear of technology later in life.</w:t>
      </w:r>
    </w:p>
    <w:p xmlns:wp14="http://schemas.microsoft.com/office/word/2010/wordml" w:rsidP="76D4250A" w14:paraId="6CFAB04B" wp14:textId="71082EC3">
      <w:pPr>
        <w:pStyle w:val="Normal"/>
        <w:rPr>
          <w:rFonts w:ascii="Calibri Light" w:hAnsi="Calibri Light" w:eastAsia="Calibri Light" w:cs="Calibri Light" w:asciiTheme="majorAscii" w:hAnsiTheme="majorAscii" w:eastAsiaTheme="majorAscii" w:cstheme="majorAscii"/>
          <w:b w:val="1"/>
          <w:bCs w:val="1"/>
          <w:sz w:val="24"/>
          <w:szCs w:val="24"/>
        </w:rPr>
      </w:pPr>
      <w:r w:rsidRPr="76D4250A" w:rsidR="4080A4C3">
        <w:rPr>
          <w:rFonts w:ascii="Calibri Light" w:hAnsi="Calibri Light" w:eastAsia="Calibri Light" w:cs="Calibri Light" w:asciiTheme="majorAscii" w:hAnsiTheme="majorAscii" w:eastAsiaTheme="majorAscii" w:cstheme="majorAscii"/>
          <w:b w:val="1"/>
          <w:bCs w:val="1"/>
          <w:sz w:val="24"/>
          <w:szCs w:val="24"/>
        </w:rPr>
        <w:t>Noel:</w:t>
      </w:r>
    </w:p>
    <w:p xmlns:wp14="http://schemas.microsoft.com/office/word/2010/wordml" w:rsidP="76D4250A" w14:paraId="3BE78706" wp14:textId="7A7F5E8E">
      <w:pPr>
        <w:pStyle w:val="Normal"/>
        <w:rPr>
          <w:rFonts w:ascii="Calibri Light" w:hAnsi="Calibri Light" w:eastAsia="Calibri Light" w:cs="Calibri Light" w:asciiTheme="majorAscii" w:hAnsiTheme="majorAscii" w:eastAsiaTheme="majorAscii" w:cstheme="majorAscii"/>
          <w:sz w:val="24"/>
          <w:szCs w:val="24"/>
        </w:rPr>
      </w:pPr>
      <w:r w:rsidRPr="7A63C4B8" w:rsidR="5B5D2E0E">
        <w:rPr>
          <w:rFonts w:ascii="Calibri Light" w:hAnsi="Calibri Light" w:eastAsia="Calibri Light" w:cs="Calibri Light" w:asciiTheme="majorAscii" w:hAnsiTheme="majorAscii" w:eastAsiaTheme="majorAscii" w:cstheme="majorAscii"/>
          <w:sz w:val="24"/>
          <w:szCs w:val="24"/>
        </w:rPr>
        <w:t xml:space="preserve">And I see that in a </w:t>
      </w:r>
      <w:r w:rsidRPr="7A63C4B8" w:rsidR="5B5D2E0E">
        <w:rPr>
          <w:rFonts w:ascii="Calibri Light" w:hAnsi="Calibri Light" w:eastAsia="Calibri Light" w:cs="Calibri Light" w:asciiTheme="majorAscii" w:hAnsiTheme="majorAscii" w:eastAsiaTheme="majorAscii" w:cstheme="majorAscii"/>
          <w:sz w:val="24"/>
          <w:szCs w:val="24"/>
        </w:rPr>
        <w:t>a</w:t>
      </w:r>
      <w:r w:rsidRPr="7A63C4B8" w:rsidR="5B5D2E0E">
        <w:rPr>
          <w:rFonts w:ascii="Calibri Light" w:hAnsi="Calibri Light" w:eastAsia="Calibri Light" w:cs="Calibri Light" w:asciiTheme="majorAscii" w:hAnsiTheme="majorAscii" w:eastAsiaTheme="majorAscii" w:cstheme="majorAscii"/>
          <w:sz w:val="24"/>
          <w:szCs w:val="24"/>
        </w:rPr>
        <w:t xml:space="preserve"> number of older people, that </w:t>
      </w:r>
      <w:r w:rsidRPr="7A63C4B8" w:rsidR="5B5D2E0E">
        <w:rPr>
          <w:rFonts w:ascii="Calibri Light" w:hAnsi="Calibri Light" w:eastAsia="Calibri Light" w:cs="Calibri Light" w:asciiTheme="majorAscii" w:hAnsiTheme="majorAscii" w:eastAsiaTheme="majorAscii" w:cstheme="majorAscii"/>
          <w:sz w:val="24"/>
          <w:szCs w:val="24"/>
        </w:rPr>
        <w:t>all of a sudden</w:t>
      </w:r>
      <w:r w:rsidRPr="7A63C4B8" w:rsidR="5B5D2E0E">
        <w:rPr>
          <w:rFonts w:ascii="Calibri Light" w:hAnsi="Calibri Light" w:eastAsia="Calibri Light" w:cs="Calibri Light" w:asciiTheme="majorAscii" w:hAnsiTheme="majorAscii" w:eastAsiaTheme="majorAscii" w:cstheme="majorAscii"/>
          <w:sz w:val="24"/>
          <w:szCs w:val="24"/>
        </w:rPr>
        <w:t xml:space="preserve"> it becomes a point where I can't be bothered keeping up, I can't be bothered learning the new things, I just want to stay where I am, and I want to want to be simpler.</w:t>
      </w:r>
    </w:p>
    <w:p w:rsidR="26DF4BDF" w:rsidP="7A63C4B8" w:rsidRDefault="26DF4BDF" w14:paraId="260BD7B9" w14:textId="6AD478BB">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7A63C4B8" w:rsidR="26DF4BDF">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76D4250A" w14:paraId="13F7912B" wp14:textId="33C9D5D4">
      <w:pPr>
        <w:pStyle w:val="Normal"/>
        <w:rPr>
          <w:rFonts w:ascii="Calibri Light" w:hAnsi="Calibri Light" w:eastAsia="Calibri Light" w:cs="Calibri Light" w:asciiTheme="majorAscii" w:hAnsiTheme="majorAscii" w:eastAsiaTheme="majorAscii" w:cstheme="majorAscii"/>
          <w:sz w:val="24"/>
          <w:szCs w:val="24"/>
        </w:rPr>
      </w:pPr>
      <w:r w:rsidRPr="76D4250A" w:rsidR="5B5D2E0E">
        <w:rPr>
          <w:rFonts w:ascii="Calibri Light" w:hAnsi="Calibri Light" w:eastAsia="Calibri Light" w:cs="Calibri Light" w:asciiTheme="majorAscii" w:hAnsiTheme="majorAscii" w:eastAsiaTheme="majorAscii" w:cstheme="majorAscii"/>
          <w:sz w:val="24"/>
          <w:szCs w:val="24"/>
        </w:rPr>
        <w:t>These vignettes were developed by the Shaping Connections Research Program at RMIT University’s School of Economics, Finance, and Marketing.</w:t>
      </w:r>
    </w:p>
    <w:p xmlns:wp14="http://schemas.microsoft.com/office/word/2010/wordml" w:rsidP="76D4250A" w14:paraId="1A5D5D63" wp14:textId="23F779A2">
      <w:pPr>
        <w:pStyle w:val="Normal"/>
        <w:rPr>
          <w:rFonts w:ascii="Calibri Light" w:hAnsi="Calibri Light" w:eastAsia="Calibri Light" w:cs="Calibri Light" w:asciiTheme="majorAscii" w:hAnsiTheme="majorAscii" w:eastAsiaTheme="majorAscii" w:cstheme="majorAscii"/>
          <w:sz w:val="24"/>
          <w:szCs w:val="24"/>
        </w:rPr>
      </w:pPr>
      <w:r w:rsidRPr="76D4250A" w:rsidR="5B5D2E0E">
        <w:rPr>
          <w:rFonts w:ascii="Calibri Light" w:hAnsi="Calibri Light" w:eastAsia="Calibri Light" w:cs="Calibri Light" w:asciiTheme="majorAscii" w:hAnsiTheme="majorAscii" w:eastAsiaTheme="majorAscii" w:cstheme="majorAscii"/>
          <w:sz w:val="24"/>
          <w:szCs w:val="24"/>
        </w:rPr>
        <w:t>Our research develops insights on social inclusion and technology use among older Australians.</w:t>
      </w:r>
    </w:p>
    <w:p xmlns:wp14="http://schemas.microsoft.com/office/word/2010/wordml" w:rsidP="76D4250A" w14:paraId="1F98760E" wp14:textId="16D02BC0">
      <w:pPr>
        <w:pStyle w:val="Normal"/>
        <w:rPr>
          <w:rFonts w:ascii="Calibri Light" w:hAnsi="Calibri Light" w:eastAsia="Calibri Light" w:cs="Calibri Light" w:asciiTheme="majorAscii" w:hAnsiTheme="majorAscii" w:eastAsiaTheme="majorAscii" w:cstheme="majorAscii"/>
          <w:sz w:val="24"/>
          <w:szCs w:val="24"/>
        </w:rPr>
      </w:pPr>
      <w:r w:rsidRPr="76D4250A" w:rsidR="5B5D2E0E">
        <w:rPr>
          <w:rFonts w:ascii="Calibri Light" w:hAnsi="Calibri Light" w:eastAsia="Calibri Light" w:cs="Calibri Light" w:asciiTheme="majorAscii" w:hAnsiTheme="majorAscii" w:eastAsiaTheme="majorAscii" w:cstheme="majorAscii"/>
          <w:sz w:val="24"/>
          <w:szCs w:val="24"/>
        </w:rPr>
        <w:t>Please find additional information about these vignettes in the video description below.</w:t>
      </w:r>
    </w:p>
    <w:p xmlns:wp14="http://schemas.microsoft.com/office/word/2010/wordml" w:rsidP="76D4250A" w14:paraId="2C078E63" wp14:textId="21F3850F">
      <w:pPr>
        <w:pStyle w:val="Normal"/>
        <w:rPr>
          <w:rFonts w:ascii="Calibri Light" w:hAnsi="Calibri Light" w:eastAsia="Calibri Light" w:cs="Calibri Light" w:asciiTheme="majorAscii" w:hAnsiTheme="majorAscii" w:eastAsiaTheme="majorAscii" w:cstheme="majorAscii"/>
          <w:sz w:val="24"/>
          <w:szCs w:val="24"/>
        </w:rPr>
      </w:pPr>
      <w:r w:rsidRPr="76D4250A" w:rsidR="5B5D2E0E">
        <w:rPr>
          <w:rFonts w:ascii="Calibri Light" w:hAnsi="Calibri Light" w:eastAsia="Calibri Light" w:cs="Calibri Light" w:asciiTheme="majorAscii" w:hAnsiTheme="majorAscii" w:eastAsiaTheme="majorAscii" w:cstheme="majorAscii"/>
          <w:sz w:val="24"/>
          <w:szCs w:val="24"/>
        </w:rPr>
        <w:t>You can get more information about the project by visiting www.shapingconnections.org. if you have any questions, comments, or feedback please use the contact us section of the website and we will get back to you.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49BAB6"/>
    <w:rsid w:val="08A4EFBB"/>
    <w:rsid w:val="0A65E680"/>
    <w:rsid w:val="14642A1E"/>
    <w:rsid w:val="1C9B82F0"/>
    <w:rsid w:val="1D49BAB6"/>
    <w:rsid w:val="1EC351AA"/>
    <w:rsid w:val="26DF4BDF"/>
    <w:rsid w:val="38D3A3E0"/>
    <w:rsid w:val="4080A4C3"/>
    <w:rsid w:val="43B4DD20"/>
    <w:rsid w:val="44C29448"/>
    <w:rsid w:val="54DF0822"/>
    <w:rsid w:val="5B5D2E0E"/>
    <w:rsid w:val="7685678E"/>
    <w:rsid w:val="76D4250A"/>
    <w:rsid w:val="7A35D8A2"/>
    <w:rsid w:val="7A63C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BAB6"/>
  <w15:chartTrackingRefBased/>
  <w15:docId w15:val="{b2b786ad-edb9-4f07-bfec-bccddf6887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youtu.be/Ctfd9RII4qc" TargetMode="External" Id="Rdda0d828a03440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4FAC8-7B72-4558-9D9B-C87CDC0D077D}"/>
</file>

<file path=customXml/itemProps2.xml><?xml version="1.0" encoding="utf-8"?>
<ds:datastoreItem xmlns:ds="http://schemas.openxmlformats.org/officeDocument/2006/customXml" ds:itemID="{87E47CFA-9ACB-43C0-9F2C-B4FA2A027CF3}"/>
</file>

<file path=customXml/itemProps3.xml><?xml version="1.0" encoding="utf-8"?>
<ds:datastoreItem xmlns:ds="http://schemas.openxmlformats.org/officeDocument/2006/customXml" ds:itemID="{798823A0-7E6F-48FF-9F19-7E66ED3AEE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Sheahan</dc:creator>
  <keywords/>
  <dc:description/>
  <lastModifiedBy>Jacob Sheahan</lastModifiedBy>
  <dcterms:created xsi:type="dcterms:W3CDTF">2021-03-31T04:02:02.0000000Z</dcterms:created>
  <dcterms:modified xsi:type="dcterms:W3CDTF">2021-04-12T00:15:07.7816267Z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